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8C" w:rsidRDefault="0053168C">
      <w:pPr>
        <w:rPr>
          <w:rFonts w:hint="eastAsia"/>
        </w:rPr>
      </w:pPr>
      <w:r>
        <w:t>ATF</w:t>
      </w:r>
      <w:r>
        <w:rPr>
          <w:rFonts w:hint="eastAsia"/>
        </w:rPr>
        <w:t>の状況報告</w:t>
      </w:r>
    </w:p>
    <w:p w:rsidR="00533B49" w:rsidRDefault="0053168C" w:rsidP="0053168C">
      <w:pPr>
        <w:jc w:val="right"/>
        <w:rPr>
          <w:rFonts w:hint="eastAsia"/>
        </w:rPr>
      </w:pPr>
      <w:r>
        <w:rPr>
          <w:rFonts w:hint="eastAsia"/>
        </w:rPr>
        <w:t>加速器研究施設　照沼信浩</w:t>
      </w:r>
    </w:p>
    <w:p w:rsidR="00E41CFD" w:rsidRDefault="0053168C">
      <w:pPr>
        <w:rPr>
          <w:rFonts w:hint="eastAsia"/>
        </w:rPr>
      </w:pPr>
      <w:r>
        <w:rPr>
          <w:rFonts w:hint="eastAsia"/>
        </w:rPr>
        <w:t xml:space="preserve">　</w:t>
      </w:r>
      <w:r>
        <w:rPr>
          <w:rFonts w:hint="eastAsia"/>
        </w:rPr>
        <w:t>ATF2</w:t>
      </w:r>
      <w:r>
        <w:rPr>
          <w:rFonts w:hint="eastAsia"/>
        </w:rPr>
        <w:t>ビームラインでの極小電子ビーム研究開発では、現在までに</w:t>
      </w:r>
      <w:r w:rsidR="00E41CFD">
        <w:rPr>
          <w:rFonts w:hint="eastAsia"/>
        </w:rPr>
        <w:t>垂直方向で</w:t>
      </w:r>
      <w:r>
        <w:rPr>
          <w:rFonts w:hint="eastAsia"/>
        </w:rPr>
        <w:t>平均</w:t>
      </w:r>
      <w:r>
        <w:t>65nm</w:t>
      </w:r>
      <w:r>
        <w:rPr>
          <w:rFonts w:hint="eastAsia"/>
        </w:rPr>
        <w:t>（最小</w:t>
      </w:r>
      <w:r>
        <w:t>60nm</w:t>
      </w:r>
      <w:r>
        <w:rPr>
          <w:rFonts w:hint="eastAsia"/>
        </w:rPr>
        <w:t>）を確認した。これは</w:t>
      </w:r>
      <w:r>
        <w:t>1x10</w:t>
      </w:r>
      <w:r w:rsidRPr="0053168C">
        <w:rPr>
          <w:vertAlign w:val="superscript"/>
        </w:rPr>
        <w:t>9</w:t>
      </w:r>
      <w:r>
        <w:t xml:space="preserve"> electron/bunch</w:t>
      </w:r>
      <w:r>
        <w:rPr>
          <w:rFonts w:hint="eastAsia"/>
        </w:rPr>
        <w:t>の低電流において実現されており、</w:t>
      </w:r>
      <w:r w:rsidR="00E41CFD">
        <w:rPr>
          <w:rFonts w:hint="eastAsia"/>
        </w:rPr>
        <w:t>高い電流では</w:t>
      </w:r>
      <w:r>
        <w:t>Wake field</w:t>
      </w:r>
      <w:r>
        <w:rPr>
          <w:rFonts w:hint="eastAsia"/>
        </w:rPr>
        <w:t>の影響で</w:t>
      </w:r>
      <w:r w:rsidR="00E41CFD">
        <w:rPr>
          <w:rFonts w:hint="eastAsia"/>
        </w:rPr>
        <w:t>ビームが大きくなってしまっている</w:t>
      </w:r>
      <w:r>
        <w:rPr>
          <w:rFonts w:hint="eastAsia"/>
        </w:rPr>
        <w:t>と推測</w:t>
      </w:r>
      <w:r w:rsidR="00E41CFD">
        <w:rPr>
          <w:rFonts w:hint="eastAsia"/>
        </w:rPr>
        <w:t>されている</w:t>
      </w:r>
      <w:r>
        <w:rPr>
          <w:rFonts w:hint="eastAsia"/>
        </w:rPr>
        <w:t>。このため、</w:t>
      </w:r>
      <w:r>
        <w:rPr>
          <w:rFonts w:hint="eastAsia"/>
        </w:rPr>
        <w:t>2013</w:t>
      </w:r>
      <w:r>
        <w:rPr>
          <w:rFonts w:hint="eastAsia"/>
        </w:rPr>
        <w:t>年</w:t>
      </w:r>
      <w:r>
        <w:rPr>
          <w:rFonts w:hint="eastAsia"/>
        </w:rPr>
        <w:t>2</w:t>
      </w:r>
      <w:r>
        <w:rPr>
          <w:rFonts w:hint="eastAsia"/>
        </w:rPr>
        <w:t>月以降のビーム試験では、</w:t>
      </w:r>
      <w:r>
        <w:rPr>
          <w:rFonts w:hint="eastAsia"/>
        </w:rPr>
        <w:t xml:space="preserve">Reference </w:t>
      </w:r>
      <w:r>
        <w:t>Cavity BPM</w:t>
      </w:r>
      <w:r w:rsidR="00E41CFD">
        <w:rPr>
          <w:rFonts w:hint="eastAsia"/>
        </w:rPr>
        <w:t>やベローズを移動ステージに乗せてビームの反応を調査する、</w:t>
      </w:r>
      <w:r>
        <w:rPr>
          <w:rFonts w:hint="eastAsia"/>
        </w:rPr>
        <w:t>ベローズにシールドを取り付けるなど</w:t>
      </w:r>
      <w:r w:rsidR="00E41CFD">
        <w:rPr>
          <w:rFonts w:hint="eastAsia"/>
        </w:rPr>
        <w:t>対応を進めている。合わせて</w:t>
      </w:r>
      <w:r w:rsidR="00E41CFD">
        <w:t>Simulation</w:t>
      </w:r>
      <w:r w:rsidR="00E41CFD">
        <w:rPr>
          <w:rFonts w:hint="eastAsia"/>
        </w:rPr>
        <w:t>との比較検討も進めている。</w:t>
      </w:r>
    </w:p>
    <w:p w:rsidR="00E41CFD" w:rsidRDefault="00F743E6">
      <w:pPr>
        <w:rPr>
          <w:rFonts w:hint="eastAsia"/>
        </w:rPr>
      </w:pPr>
      <w:r>
        <w:rPr>
          <w:rFonts w:hint="eastAsia"/>
        </w:rPr>
        <w:t xml:space="preserve">　</w:t>
      </w:r>
      <w:r w:rsidR="00E41CFD">
        <w:t>2013</w:t>
      </w:r>
      <w:r w:rsidR="00E41CFD">
        <w:rPr>
          <w:rFonts w:hint="eastAsia"/>
        </w:rPr>
        <w:t>年</w:t>
      </w:r>
      <w:r w:rsidR="00E41CFD">
        <w:rPr>
          <w:rFonts w:hint="eastAsia"/>
        </w:rPr>
        <w:t>4</w:t>
      </w:r>
      <w:r w:rsidR="00E41CFD">
        <w:rPr>
          <w:rFonts w:hint="eastAsia"/>
        </w:rPr>
        <w:t>月には</w:t>
      </w:r>
      <w:r w:rsidR="00E41CFD">
        <w:t>GDE-EC</w:t>
      </w:r>
      <w:r w:rsidR="00E41CFD">
        <w:rPr>
          <w:rFonts w:hint="eastAsia"/>
        </w:rPr>
        <w:t>主催による</w:t>
      </w:r>
      <w:r w:rsidR="00E41CFD">
        <w:t>ATF2 Technical Review</w:t>
      </w:r>
      <w:r w:rsidR="00E41CFD">
        <w:rPr>
          <w:rFonts w:hint="eastAsia"/>
        </w:rPr>
        <w:t>が行われた。ここで</w:t>
      </w:r>
      <w:r w:rsidR="00E41CFD">
        <w:rPr>
          <w:rFonts w:hint="eastAsia"/>
        </w:rPr>
        <w:t>ATF2</w:t>
      </w:r>
      <w:r w:rsidR="00E41CFD">
        <w:rPr>
          <w:rFonts w:hint="eastAsia"/>
        </w:rPr>
        <w:t>に於ける進捗状況と検討すべき問題点を評価された。</w:t>
      </w:r>
    </w:p>
    <w:p w:rsidR="00E41CFD" w:rsidRDefault="00F743E6">
      <w:pPr>
        <w:rPr>
          <w:rFonts w:hint="eastAsia"/>
        </w:rPr>
      </w:pPr>
      <w:r>
        <w:rPr>
          <w:rFonts w:hint="eastAsia"/>
        </w:rPr>
        <w:t xml:space="preserve">　</w:t>
      </w:r>
      <w:r w:rsidR="00E41CFD">
        <w:rPr>
          <w:rFonts w:hint="eastAsia"/>
        </w:rPr>
        <w:t>以前からダンピングリングから取り出されたビームのエミッタンスがリングのものより</w:t>
      </w:r>
      <w:r w:rsidR="00E41CFD">
        <w:rPr>
          <w:rFonts w:hint="eastAsia"/>
        </w:rPr>
        <w:t>2</w:t>
      </w:r>
      <w:r w:rsidR="00E41CFD">
        <w:rPr>
          <w:rFonts w:hint="eastAsia"/>
        </w:rPr>
        <w:t>〜</w:t>
      </w:r>
      <w:r w:rsidR="00E41CFD">
        <w:rPr>
          <w:rFonts w:hint="eastAsia"/>
        </w:rPr>
        <w:t>3</w:t>
      </w:r>
      <w:r w:rsidR="00E41CFD">
        <w:rPr>
          <w:rFonts w:hint="eastAsia"/>
        </w:rPr>
        <w:t>倍大きい事が問題であった</w:t>
      </w:r>
      <w:r>
        <w:rPr>
          <w:rFonts w:hint="eastAsia"/>
        </w:rPr>
        <w:t>が、</w:t>
      </w:r>
      <w:r w:rsidR="00E41CFD">
        <w:rPr>
          <w:rFonts w:hint="eastAsia"/>
        </w:rPr>
        <w:t>2013</w:t>
      </w:r>
      <w:r w:rsidR="00E41CFD">
        <w:rPr>
          <w:rFonts w:hint="eastAsia"/>
        </w:rPr>
        <w:t>年</w:t>
      </w:r>
      <w:r w:rsidR="00E41CFD">
        <w:rPr>
          <w:rFonts w:hint="eastAsia"/>
        </w:rPr>
        <w:t>5</w:t>
      </w:r>
      <w:r>
        <w:rPr>
          <w:rFonts w:hint="eastAsia"/>
        </w:rPr>
        <w:t>月に取り出しラインでのカップリング調整方法を変更した結果、ほぼ同程度のエミッタンスを得るまで改善された。</w:t>
      </w:r>
    </w:p>
    <w:p w:rsidR="00F743E6" w:rsidRDefault="00F743E6">
      <w:pPr>
        <w:rPr>
          <w:rFonts w:hint="eastAsia"/>
        </w:rPr>
      </w:pPr>
      <w:r>
        <w:rPr>
          <w:rFonts w:hint="eastAsia"/>
        </w:rPr>
        <w:t xml:space="preserve">　</w:t>
      </w:r>
      <w:r>
        <w:t>ATF2</w:t>
      </w:r>
      <w:r>
        <w:rPr>
          <w:rFonts w:hint="eastAsia"/>
        </w:rPr>
        <w:t>計画の</w:t>
      </w:r>
      <w:r>
        <w:t>Goal-2</w:t>
      </w:r>
      <w:r>
        <w:rPr>
          <w:rFonts w:hint="eastAsia"/>
        </w:rPr>
        <w:t>であるナノメートルレベルでのビーム位置安定化の研究開発も並行して進められている。高分解能</w:t>
      </w:r>
      <w:r>
        <w:rPr>
          <w:rFonts w:hint="eastAsia"/>
        </w:rPr>
        <w:t>BPM</w:t>
      </w:r>
      <w:r>
        <w:rPr>
          <w:rFonts w:hint="eastAsia"/>
        </w:rPr>
        <w:t>とその位置調整機能を内蔵する真空チェンバーが完成し、</w:t>
      </w:r>
      <w:r>
        <w:rPr>
          <w:rFonts w:hint="eastAsia"/>
        </w:rPr>
        <w:t>2013</w:t>
      </w:r>
      <w:r>
        <w:rPr>
          <w:rFonts w:hint="eastAsia"/>
        </w:rPr>
        <w:t>年</w:t>
      </w:r>
      <w:r>
        <w:rPr>
          <w:rFonts w:hint="eastAsia"/>
        </w:rPr>
        <w:t>7</w:t>
      </w:r>
      <w:r>
        <w:rPr>
          <w:rFonts w:hint="eastAsia"/>
        </w:rPr>
        <w:t>月に</w:t>
      </w:r>
      <w:r>
        <w:rPr>
          <w:rFonts w:hint="eastAsia"/>
        </w:rPr>
        <w:t>ATF2</w:t>
      </w:r>
      <w:r>
        <w:rPr>
          <w:rFonts w:hint="eastAsia"/>
        </w:rPr>
        <w:t>に組み込む予定である。</w:t>
      </w:r>
    </w:p>
    <w:p w:rsidR="00F743E6" w:rsidRDefault="00F743E6">
      <w:pPr>
        <w:rPr>
          <w:rFonts w:hint="eastAsia"/>
        </w:rPr>
      </w:pPr>
      <w:r>
        <w:rPr>
          <w:rFonts w:hint="eastAsia"/>
        </w:rPr>
        <w:t>また、ビームの安定化のためにリニアックのパルス電源や冷却水冷凍機の高度化が夏期停止期間に行われる予定であり、</w:t>
      </w:r>
      <w:r>
        <w:rPr>
          <w:rFonts w:hint="eastAsia"/>
        </w:rPr>
        <w:t>2013</w:t>
      </w:r>
      <w:r>
        <w:rPr>
          <w:rFonts w:hint="eastAsia"/>
        </w:rPr>
        <w:t>年</w:t>
      </w:r>
      <w:r>
        <w:rPr>
          <w:rFonts w:hint="eastAsia"/>
        </w:rPr>
        <w:t>10</w:t>
      </w:r>
      <w:r>
        <w:rPr>
          <w:rFonts w:hint="eastAsia"/>
        </w:rPr>
        <w:t>月からはより安定な</w:t>
      </w:r>
      <w:r>
        <w:rPr>
          <w:rFonts w:hint="eastAsia"/>
        </w:rPr>
        <w:t>beam</w:t>
      </w:r>
      <w:r>
        <w:rPr>
          <w:rFonts w:hint="eastAsia"/>
        </w:rPr>
        <w:t>研究開発を期待している。</w:t>
      </w:r>
      <w:bookmarkStart w:id="0" w:name="_GoBack"/>
      <w:bookmarkEnd w:id="0"/>
    </w:p>
    <w:p w:rsidR="0053168C" w:rsidRDefault="0053168C">
      <w:pPr>
        <w:rPr>
          <w:rFonts w:hint="eastAsia"/>
        </w:rPr>
      </w:pPr>
    </w:p>
    <w:sectPr w:rsidR="0053168C" w:rsidSect="00533B4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8C"/>
    <w:rsid w:val="0053168C"/>
    <w:rsid w:val="00533B49"/>
    <w:rsid w:val="00C0080F"/>
    <w:rsid w:val="00E41CFD"/>
    <w:rsid w:val="00F74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0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101</Words>
  <Characters>582</Characters>
  <Application>Microsoft Macintosh Word</Application>
  <DocSecurity>0</DocSecurity>
  <Lines>4</Lines>
  <Paragraphs>1</Paragraphs>
  <ScaleCrop>false</ScaleCrop>
  <Company>KEK</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Nobuhiro Terunuma</dc:creator>
  <cp:keywords/>
  <dc:description/>
  <cp:lastModifiedBy>Nobuhiro Terunuma</cp:lastModifiedBy>
  <cp:revision>1</cp:revision>
  <dcterms:created xsi:type="dcterms:W3CDTF">2013-06-10T07:55:00Z</dcterms:created>
  <dcterms:modified xsi:type="dcterms:W3CDTF">2013-06-10T08:33:00Z</dcterms:modified>
</cp:coreProperties>
</file>